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18"/>
          <w:szCs w:val="18"/>
          <w:rtl w:val="0"/>
        </w:rPr>
        <w:t>Przedmiotowe zasady oceniania z j</w:t>
      </w:r>
      <w:r>
        <w:rPr>
          <w:rFonts w:ascii="Calibri" w:cs="Calibri" w:hAnsi="Calibri" w:eastAsia="Calibri"/>
          <w:b w:val="1"/>
          <w:bCs w:val="1"/>
          <w:sz w:val="18"/>
          <w:szCs w:val="18"/>
          <w:rtl w:val="0"/>
        </w:rPr>
        <w:t>ę</w:t>
      </w:r>
      <w:r>
        <w:rPr>
          <w:rFonts w:ascii="Calibri" w:cs="Calibri" w:hAnsi="Calibri" w:eastAsia="Calibri"/>
          <w:b w:val="1"/>
          <w:bCs w:val="1"/>
          <w:sz w:val="18"/>
          <w:szCs w:val="18"/>
          <w:rtl w:val="0"/>
        </w:rPr>
        <w:t>zyka angielskiego</w:t>
      </w:r>
      <w:r>
        <w:rPr>
          <w:sz w:val="18"/>
          <w:szCs w:val="18"/>
          <w:rtl w:val="0"/>
        </w:rPr>
        <w:t xml:space="preserve"> opracowane zgodnie ze Statutem Szko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y oraz WZO w Szkole Podstawowej nr 1 w Grodzisku Mazowieckim.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Ocenie z j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zyka angielskiego podlegaj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prace domowe;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odpowiedzi ustne obejmuj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  <w:lang w:val="it-IT"/>
        </w:rPr>
        <w:t>ce materia</w:t>
      </w:r>
      <w:r>
        <w:rPr>
          <w:sz w:val="18"/>
          <w:szCs w:val="18"/>
          <w:rtl w:val="0"/>
        </w:rPr>
        <w:t xml:space="preserve">ł </w:t>
      </w:r>
      <w:r>
        <w:rPr>
          <w:sz w:val="18"/>
          <w:szCs w:val="18"/>
          <w:rtl w:val="0"/>
        </w:rPr>
        <w:t>z trzech ostatnich lekcji oraz w przypadku  lekcji powt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rzeniowych (zapowiedzianych z tygodniowym wyprzedzeniem z ca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ego dzia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u);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kartk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wki (do 15 min) obejmuj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  <w:lang w:val="it-IT"/>
        </w:rPr>
        <w:t>ce materia</w:t>
      </w:r>
      <w:r>
        <w:rPr>
          <w:sz w:val="18"/>
          <w:szCs w:val="18"/>
          <w:rtl w:val="0"/>
        </w:rPr>
        <w:t xml:space="preserve">ł </w:t>
      </w:r>
      <w:r>
        <w:rPr>
          <w:sz w:val="18"/>
          <w:szCs w:val="18"/>
          <w:rtl w:val="0"/>
        </w:rPr>
        <w:t xml:space="preserve">z maksymalnie trzech ostatnich lekcji </w:t>
      </w:r>
      <w:r>
        <w:rPr>
          <w:sz w:val="18"/>
          <w:szCs w:val="18"/>
        </w:rPr>
        <w:br w:type="textWrapping"/>
      </w:r>
      <w:r>
        <w:rPr>
          <w:sz w:val="18"/>
          <w:szCs w:val="18"/>
          <w:rtl w:val="0"/>
        </w:rPr>
        <w:t>(nie musz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by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zapowiadane);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pisemne prace kontrolne (prace klasowe, testy, sprawdziany) po zako</w:t>
      </w:r>
      <w:r>
        <w:rPr>
          <w:sz w:val="18"/>
          <w:szCs w:val="18"/>
          <w:rtl w:val="0"/>
        </w:rPr>
        <w:t>ń</w:t>
      </w:r>
      <w:r>
        <w:rPr>
          <w:sz w:val="18"/>
          <w:szCs w:val="18"/>
          <w:rtl w:val="0"/>
        </w:rPr>
        <w:t>czeniu ka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dego dzia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u, zapowiedziane i zapisane w dzienniku z tygodniowym wyprzedzeniem;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 xml:space="preserve">zeszyt przedmiotowy, zeszyt </w:t>
      </w:r>
      <w:r>
        <w:rPr>
          <w:sz w:val="18"/>
          <w:szCs w:val="18"/>
          <w:rtl w:val="0"/>
        </w:rPr>
        <w:t>ć</w:t>
      </w:r>
      <w:r>
        <w:rPr>
          <w:sz w:val="18"/>
          <w:szCs w:val="18"/>
          <w:rtl w:val="0"/>
        </w:rPr>
        <w:t>wicze</w:t>
      </w:r>
      <w:r>
        <w:rPr>
          <w:sz w:val="18"/>
          <w:szCs w:val="18"/>
          <w:rtl w:val="0"/>
        </w:rPr>
        <w:t>ń</w:t>
      </w:r>
      <w:r>
        <w:rPr>
          <w:sz w:val="18"/>
          <w:szCs w:val="18"/>
          <w:rtl w:val="0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przygotowanie do lekcji, prace dodatkowe; praca na lekcji</w:t>
      </w:r>
    </w:p>
    <w:p>
      <w:pPr>
        <w:pStyle w:val="heading 2"/>
        <w:numPr>
          <w:ilvl w:val="0"/>
          <w:numId w:val="5"/>
        </w:numPr>
        <w:bidi w:val="0"/>
        <w:ind w:right="0"/>
        <w:jc w:val="left"/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Ucze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 obowi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zek napisa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wszystkie zaplanowane prace kontrolne. W przypadku usprawiedliwionej nieobecno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ci, spowodowanej chorob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lub inn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sytuacj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losow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powinien napisa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je w ci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gu 2 tygodni od powrotu do szko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(po ustaleniu terminu z nauczycielem), a w przypadku jednodniowej nieobecno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- na nast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cs="Calibri" w:hAnsi="Calibri" w:eastAsia="Calibri"/>
          <w:b w:val="0"/>
          <w:bCs w:val="0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pnej lekcji (lub w innym terminie wyznaczonym przez nauczyciela).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Brak oceny z  pracy kontrolnej jest r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wnoznaczny z niezaliczeniem danej partii materia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u.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Konsekwencj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niesamodzielnej pracy ucznia na sprawdzianie, czy kartk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wce jest  ocena niedostateczna.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Nauczyciel zapoznaje uczni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 z wynikami prac pisemnych w ci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 xml:space="preserve">gu 2 tygodni.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ma prawo do poprawy oceny z pracy kontrolnej w ci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gu 2 tygodni, od dnia otrzymania sprawdzonej pracy, przy czym: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poprawiana mo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e by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ocena niedostateczna i dopuszczaj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ca;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poprawia prac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tylko raz;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ocena z poprawy jest wpisywana obok oceny ze sprawdzianu;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ponowna ocena niedostateczna nie jest wpisywana do dziennika.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  <w:lang w:val="it-IT"/>
        </w:rPr>
      </w:pPr>
      <w:r>
        <w:rPr>
          <w:sz w:val="18"/>
          <w:szCs w:val="18"/>
          <w:rtl w:val="0"/>
          <w:lang w:val="it-IT"/>
        </w:rPr>
        <w:t xml:space="preserve">ocena 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r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droczna/roczna odzwierciedla prac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ucznia w trakcie ca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ego semestru/roku-nie przewiduje si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mo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liwo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ci poprawy kilku ocen cz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 xml:space="preserve">stkowych przy wystawianiu oceny 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r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drocznej lub rocznej oraz poprawy oceny o dwa stopnie wy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ej (np. z oceny dostatecznej na bardzo dobr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)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Na lekcjach, poza ocenami w skali 1-6, stosuje si</w:t>
      </w:r>
      <w:r>
        <w:rPr>
          <w:sz w:val="18"/>
          <w:szCs w:val="18"/>
          <w:rtl w:val="0"/>
        </w:rPr>
        <w:t xml:space="preserve">ę  </w:t>
      </w:r>
      <w:r>
        <w:rPr>
          <w:sz w:val="18"/>
          <w:szCs w:val="18"/>
          <w:rtl w:val="0"/>
          <w:lang w:val="en-US"/>
        </w:rPr>
        <w:t>plusy i minusy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plusami nagradzana  jest aktywno</w:t>
      </w:r>
      <w:r>
        <w:rPr>
          <w:sz w:val="18"/>
          <w:szCs w:val="18"/>
          <w:rtl w:val="0"/>
        </w:rPr>
        <w:t xml:space="preserve">ść </w:t>
      </w:r>
      <w:r>
        <w:rPr>
          <w:sz w:val="18"/>
          <w:szCs w:val="18"/>
          <w:rtl w:val="0"/>
        </w:rPr>
        <w:t>ucznia. Pi</w:t>
      </w:r>
      <w:r>
        <w:rPr>
          <w:sz w:val="18"/>
          <w:szCs w:val="18"/>
          <w:rtl w:val="0"/>
        </w:rPr>
        <w:t xml:space="preserve">ęć </w:t>
      </w:r>
      <w:r>
        <w:rPr>
          <w:sz w:val="18"/>
          <w:szCs w:val="18"/>
          <w:rtl w:val="0"/>
          <w:lang w:val="fr-FR"/>
        </w:rPr>
        <w:t>plus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 (zdobytych niekoniecznie na jednej lekcji) jest r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wnoznaczne z  otrzymaniem oceny bardzo dobrej. Zar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wno plusy  jak i ocena wpisywane s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do dziennika (ocena w miejsce plus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 xml:space="preserve">w). 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minusy 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otrzymuje w przypadku uchylania si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od pracy. Trzy minusy otrzymane na jednej lekcji skutkuj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 xml:space="preserve">wpisaniem oceny niedostatecznej do dziennika. </w:t>
      </w:r>
    </w:p>
    <w:p>
      <w:pPr>
        <w:pStyle w:val="List Paragraph"/>
        <w:numPr>
          <w:ilvl w:val="0"/>
          <w:numId w:val="11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ma obowi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zek by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przygotowany do ka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dej lekcji, tzn. posiada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 xml:space="preserve">zeszyt, zeszyt </w:t>
      </w:r>
      <w:r>
        <w:rPr>
          <w:sz w:val="18"/>
          <w:szCs w:val="18"/>
          <w:rtl w:val="0"/>
        </w:rPr>
        <w:t>ć</w:t>
      </w:r>
      <w:r>
        <w:rPr>
          <w:sz w:val="18"/>
          <w:szCs w:val="18"/>
          <w:rtl w:val="0"/>
        </w:rPr>
        <w:t>wicze</w:t>
      </w:r>
      <w:r>
        <w:rPr>
          <w:sz w:val="18"/>
          <w:szCs w:val="18"/>
          <w:rtl w:val="0"/>
        </w:rPr>
        <w:t>ń</w:t>
      </w:r>
      <w:r>
        <w:rPr>
          <w:sz w:val="18"/>
          <w:szCs w:val="18"/>
          <w:rtl w:val="0"/>
        </w:rPr>
        <w:t>, podr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 xml:space="preserve">cznik (wystarczy jeden na 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awce), odrobion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prac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domow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, powt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rzone wiadomo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 xml:space="preserve">ci z ostatnich lekcji.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Przygotowanie do lekcji (poza ocenami z prac domowych i odpowiedzi) ma wp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yw na ocen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 xml:space="preserve">zachowania ucznia (WZO).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ma prawo 3 razy w semestrze nie odrobi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pracy domowej. Nie ponosi konsekwencji, je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li zg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osi brak zadania na pocz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tku lekcji (zostaje to odnotowane w dzienniku - kropk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). Za kolejne lub nie zg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oszone nauczycielowi braki prac domowych 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otrzymuje ocen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niedostateczn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ma obowi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zek uzupe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ni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brakuj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 xml:space="preserve">lub </w:t>
      </w:r>
      <w:r>
        <w:rPr>
          <w:sz w:val="18"/>
          <w:szCs w:val="18"/>
          <w:rtl w:val="0"/>
        </w:rPr>
        <w:t>ź</w:t>
      </w:r>
      <w:r>
        <w:rPr>
          <w:sz w:val="18"/>
          <w:szCs w:val="18"/>
          <w:rtl w:val="0"/>
        </w:rPr>
        <w:t>le napisan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prac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domow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na nast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pn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lekcj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 xml:space="preserve">Zeszyt i zeszyt </w:t>
      </w:r>
      <w:r>
        <w:rPr>
          <w:sz w:val="18"/>
          <w:szCs w:val="18"/>
          <w:rtl w:val="0"/>
        </w:rPr>
        <w:t>ć</w:t>
      </w:r>
      <w:r>
        <w:rPr>
          <w:sz w:val="18"/>
          <w:szCs w:val="18"/>
          <w:rtl w:val="0"/>
        </w:rPr>
        <w:t>wicze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kontrolowane s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  <w:lang w:val="es-ES_tradnl"/>
        </w:rPr>
        <w:t>na bie</w:t>
      </w:r>
      <w:r>
        <w:rPr>
          <w:sz w:val="18"/>
          <w:szCs w:val="18"/>
          <w:rtl w:val="0"/>
        </w:rPr>
        <w:t>żą</w:t>
      </w:r>
      <w:r>
        <w:rPr>
          <w:sz w:val="18"/>
          <w:szCs w:val="18"/>
          <w:rtl w:val="0"/>
        </w:rPr>
        <w:t>co. Powinny by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prowadzone starannie oraz zawiera</w:t>
      </w:r>
      <w:r>
        <w:rPr>
          <w:sz w:val="18"/>
          <w:szCs w:val="18"/>
          <w:rtl w:val="0"/>
        </w:rPr>
        <w:t xml:space="preserve">ć </w:t>
      </w:r>
      <w:r>
        <w:rPr>
          <w:sz w:val="18"/>
          <w:szCs w:val="18"/>
          <w:rtl w:val="0"/>
        </w:rPr>
        <w:t>komplet notatek i zada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domowych.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W zeszytach oceniane s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 xml:space="preserve">prace wykonane na lekcjach oraz w domu. </w:t>
      </w:r>
    </w:p>
    <w:p>
      <w:pPr>
        <w:pStyle w:val="List Paragraph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Kryteria oceniania prac pisemnych: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0% - 29% maksymalnej liczby pkt. - niedostateczny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30% - 49% maksymalnej liczby pkt.  - dopuszczaj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cy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50% - 74% maksymalnej liczby pkt. - dostateczny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75% - 89% maksymalnej liczby pkt. - dobry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90% - 100% maksymalnej liczby pkt. - bardzo dobry</w:t>
      </w:r>
    </w:p>
    <w:p>
      <w:pPr>
        <w:pStyle w:val="Normal.0"/>
        <w:spacing w:after="0" w:line="240" w:lineRule="auto"/>
        <w:ind w:left="1134" w:firstLine="0"/>
        <w:rPr>
          <w:sz w:val="18"/>
          <w:szCs w:val="18"/>
        </w:rPr>
      </w:pPr>
      <w:r>
        <w:rPr>
          <w:sz w:val="18"/>
          <w:szCs w:val="18"/>
          <w:rtl w:val="0"/>
        </w:rPr>
        <w:t>90% - 100% maksymalnej liczby pkt. + zad dodatkowe - celuj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 xml:space="preserve">Ocena semestralna nie jest 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redni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ocen cz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stkowych.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najistotniejsze s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oceny z: prac klasowych, sprawdzian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w, osi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  <w:lang w:val="it-IT"/>
        </w:rPr>
        <w:t>gni</w:t>
      </w:r>
      <w:r>
        <w:rPr>
          <w:sz w:val="18"/>
          <w:szCs w:val="18"/>
          <w:rtl w:val="0"/>
        </w:rPr>
        <w:t xml:space="preserve">ęć </w:t>
      </w:r>
      <w:r>
        <w:rPr>
          <w:sz w:val="18"/>
          <w:szCs w:val="18"/>
          <w:rtl w:val="0"/>
        </w:rPr>
        <w:t>w konkursach;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nast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pnie oceny z kartk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wek i odpowiedzi ustnych, pracy na lekcjach, prac dodatkowych (dla ch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tnych);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w dalszej kolejno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ci zadania domowe, praca w grupach, pozosta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e oceny.</w:t>
      </w:r>
    </w:p>
    <w:p>
      <w:pPr>
        <w:pStyle w:val="List Paragraph"/>
        <w:numPr>
          <w:ilvl w:val="0"/>
          <w:numId w:val="15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 xml:space="preserve"> Wszystkie oceny s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jawne dla ucznia i jego rodzic</w:t>
      </w:r>
      <w:r>
        <w:rPr>
          <w:sz w:val="18"/>
          <w:szCs w:val="18"/>
          <w:rtl w:val="0"/>
          <w:lang w:val="es-ES_tradnl"/>
        </w:rPr>
        <w:t>ó</w:t>
      </w:r>
      <w:r>
        <w:rPr>
          <w:sz w:val="18"/>
          <w:szCs w:val="18"/>
          <w:rtl w:val="0"/>
        </w:rPr>
        <w:t>w. Rodzice maj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  <w:lang w:val="en-US"/>
        </w:rPr>
        <w:t>wgl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 xml:space="preserve">d w oceny swojego dziecka w elektronicznym dzienniczku ucznia.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i jego rodzice maj</w:t>
      </w:r>
      <w:r>
        <w:rPr>
          <w:sz w:val="18"/>
          <w:szCs w:val="18"/>
          <w:rtl w:val="0"/>
        </w:rPr>
        <w:t xml:space="preserve">ą </w:t>
      </w:r>
      <w:r>
        <w:rPr>
          <w:sz w:val="18"/>
          <w:szCs w:val="18"/>
          <w:rtl w:val="0"/>
        </w:rPr>
        <w:t>prawo do uzasadnienia oceny oraz do wgl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du w sprawdzone prace pisemne - ucze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 xml:space="preserve">w czasie lekcji, rodzice podczas Dnia Otwartego.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Warunkiem otrzymania oceny celuj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cej ko</w:t>
      </w:r>
      <w:r>
        <w:rPr>
          <w:sz w:val="18"/>
          <w:szCs w:val="18"/>
          <w:rtl w:val="0"/>
        </w:rPr>
        <w:t>ń</w:t>
      </w:r>
      <w:r>
        <w:rPr>
          <w:sz w:val="18"/>
          <w:szCs w:val="18"/>
          <w:rtl w:val="0"/>
        </w:rPr>
        <w:t>cowej lub semestralnej jest zaj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cie punktowanego miejsca w szkolnym   konkursie j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zyka angielskiego.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Kryteria na poszczeg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lne oceny :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niedostateczna: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nie spe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nia 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kszo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kryteri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by otrzyma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ocen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dopuszczaj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, tj. nie opanowa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podstawowej wiedzy i nie potrafi wykona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najprostszych  zada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nawet z pomoc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nauczyciela.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Braki w wiadomo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ciach s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na tyle du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e, 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 uniemo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liwiaj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mu nauk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na kolejnych etapach.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dopuszczaj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ca: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Ucze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ywa ograniczon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liczb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podstawowych s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 oraz  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liczne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dy w ich zapisie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-  zna proste struktury gramatyczne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 ma problemy z rozumieniem  polece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 xml:space="preserve">nauczyciela, 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 ograniczonym stopniu rozwi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zuje zadania na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 xml:space="preserve">uchanie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rozumie pojedyncze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owa,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ma problem z rozumieniem  og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lnego  sensu czytanych tekst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wypowiedzi ucznia s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bardzo kr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tkie: wyrazy, pojedyncze zdania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 -ucze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stosuje niewielki zakres wprowadzonego 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ownictwa oraz struktur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liczne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dy leksykalno-gramatyczne,  kt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re mog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zak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ca</w:t>
      </w:r>
      <w:r>
        <w:rPr>
          <w:rFonts w:ascii="Arial" w:hAnsi="Arial" w:hint="default"/>
          <w:sz w:val="24"/>
          <w:szCs w:val="24"/>
          <w:rtl w:val="0"/>
        </w:rPr>
        <w:t xml:space="preserve">ć </w:t>
      </w:r>
      <w:r>
        <w:rPr>
          <w:rFonts w:ascii="Arial" w:hAnsi="Arial"/>
          <w:sz w:val="24"/>
          <w:szCs w:val="24"/>
          <w:rtl w:val="0"/>
        </w:rPr>
        <w:t>komunikacj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dostateczna: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Ucze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zna i 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ywa cz</w:t>
      </w:r>
      <w:r>
        <w:rPr>
          <w:rFonts w:ascii="Arial" w:hAnsi="Arial" w:hint="default"/>
          <w:sz w:val="24"/>
          <w:szCs w:val="24"/>
          <w:rtl w:val="0"/>
        </w:rPr>
        <w:t>ęś</w:t>
      </w:r>
      <w:r>
        <w:rPr>
          <w:rFonts w:ascii="Arial" w:hAnsi="Arial"/>
          <w:sz w:val="24"/>
          <w:szCs w:val="24"/>
          <w:rtl w:val="0"/>
        </w:rPr>
        <w:t>ci wprowadzonych s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 i wyra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ale  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sporo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w ich zapisie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i wymowie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zna wi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kszo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wprowadzonych struktur gramatycznych,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sporo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leksykalno-gramatycznych w trudniejszych zadaniach.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rozumie polecenia nauczyciela,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cz</w:t>
      </w:r>
      <w:r>
        <w:rPr>
          <w:rFonts w:ascii="Arial" w:hAnsi="Arial" w:hint="default"/>
          <w:sz w:val="24"/>
          <w:szCs w:val="24"/>
          <w:rtl w:val="0"/>
        </w:rPr>
        <w:t>ęś</w:t>
      </w:r>
      <w:r>
        <w:rPr>
          <w:rFonts w:ascii="Arial" w:hAnsi="Arial"/>
          <w:sz w:val="24"/>
          <w:szCs w:val="24"/>
          <w:rtl w:val="0"/>
        </w:rPr>
        <w:t>ciowo poprawnie rozwi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zuje zadania na czytanie i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uchanie.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wypowiedzi ucznia nie s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zbyt p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ynne, ale maj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dostateczn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ugo</w:t>
      </w:r>
      <w:r>
        <w:rPr>
          <w:rFonts w:ascii="Arial" w:hAnsi="Arial" w:hint="default"/>
          <w:sz w:val="24"/>
          <w:szCs w:val="24"/>
          <w:rtl w:val="0"/>
        </w:rPr>
        <w:t>ść</w:t>
      </w:r>
      <w:r>
        <w:rPr>
          <w:rFonts w:ascii="Arial" w:hAnsi="Arial"/>
          <w:sz w:val="24"/>
          <w:szCs w:val="24"/>
          <w:rtl w:val="0"/>
        </w:rPr>
        <w:t>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przekazuje i uzyskuje wi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kszo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istotnych informacji,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wypowiedzi ucznia s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cz</w:t>
      </w:r>
      <w:r>
        <w:rPr>
          <w:rFonts w:ascii="Arial" w:hAnsi="Arial" w:hint="default"/>
          <w:sz w:val="24"/>
          <w:szCs w:val="24"/>
          <w:rtl w:val="0"/>
        </w:rPr>
        <w:t>ęś</w:t>
      </w:r>
      <w:r>
        <w:rPr>
          <w:rFonts w:ascii="Arial" w:hAnsi="Arial"/>
          <w:sz w:val="24"/>
          <w:szCs w:val="24"/>
          <w:rtl w:val="0"/>
        </w:rPr>
        <w:t>ciowo nielogiczne i niesp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nl-NL"/>
        </w:rPr>
        <w:t>jne,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sporo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leksykalno-gramatycznych, kt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re nie zak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caj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jednak komunikacji.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dobra: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Ucze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zna i 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ywa wi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kszo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wprowadzonych s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 i wyra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( poprawnie je zapisuje i wymawia)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-zna i 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ywa  wprowadzone struktury gramatyczne,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 bardzo nieliczne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dy leksykalno-gramatyczne.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rozumie polecenia nauczyciela,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poprawnie rozwi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zuje zadania na czytanie i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uchanie.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wypowiedzi ucznia s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do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p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ynne, logiczne i w miar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sp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nl-NL"/>
        </w:rPr>
        <w:t>jne,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stosuje adekwatne do tematu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ownictwo oraz struktury,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nieliczne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dy leksykalno-gramatyczne, nie zak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caj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ce komunikacji.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bardzo dobra: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Ucze</w:t>
      </w:r>
      <w:r>
        <w:rPr>
          <w:rFonts w:ascii="Arial" w:hAnsi="Arial" w:hint="default"/>
          <w:sz w:val="24"/>
          <w:szCs w:val="24"/>
          <w:rtl w:val="0"/>
        </w:rPr>
        <w:t>ń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-zna i u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ywa wszystkie wprowadzone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owa i wyra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enia, poprawnie je zapisuje i wymawia,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-zna wszystkie wprowadzone struktury gramatyczne,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pope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sporadyczne b</w:t>
      </w:r>
      <w:r>
        <w:rPr>
          <w:rFonts w:ascii="Arial" w:hAnsi="Arial" w:hint="default"/>
          <w:sz w:val="24"/>
          <w:szCs w:val="24"/>
          <w:rtl w:val="0"/>
        </w:rPr>
        <w:t>łę</w:t>
      </w:r>
      <w:r>
        <w:rPr>
          <w:rFonts w:ascii="Arial" w:hAnsi="Arial"/>
          <w:sz w:val="24"/>
          <w:szCs w:val="24"/>
          <w:rtl w:val="0"/>
        </w:rPr>
        <w:t>dy leksykalno-gramatyczne, kt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re zwykle potrafi samodzielnie poprawi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zawsze poprawnie rozwi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zuje zadania na czytanie i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 xml:space="preserve">uchanie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przekazuje i uzyskuje wszystkie wymagane informacje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- stosuje bogate 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ownictwo i struktury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Ocena celuj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ca: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Ucze</w:t>
      </w:r>
      <w:r>
        <w:rPr>
          <w:rFonts w:ascii="Arial" w:hAnsi="Arial" w:hint="default"/>
          <w:sz w:val="24"/>
          <w:szCs w:val="24"/>
          <w:rtl w:val="0"/>
        </w:rPr>
        <w:t xml:space="preserve">ń </w:t>
      </w:r>
      <w:r>
        <w:rPr>
          <w:rFonts w:ascii="Arial" w:hAnsi="Arial"/>
          <w:sz w:val="24"/>
          <w:szCs w:val="24"/>
          <w:rtl w:val="0"/>
        </w:rPr>
        <w:t>spe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 wymogi na ocen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bardzo dobr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wykazuje si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wiedz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i umiej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tno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ciami wykraczaj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cymi poza tymi wymogami. Bierze udzia</w:t>
      </w:r>
      <w:r>
        <w:rPr>
          <w:rFonts w:ascii="Arial" w:hAnsi="Arial" w:hint="default"/>
          <w:sz w:val="24"/>
          <w:szCs w:val="24"/>
          <w:rtl w:val="0"/>
        </w:rPr>
        <w:t xml:space="preserve">ł </w:t>
      </w:r>
      <w:r>
        <w:rPr>
          <w:rFonts w:ascii="Arial" w:hAnsi="Arial"/>
          <w:sz w:val="24"/>
          <w:szCs w:val="24"/>
          <w:rtl w:val="0"/>
        </w:rPr>
        <w:t>w szkolnych konkursach j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 xml:space="preserve">zykowych i zajmuje w nich punktowane miejsce.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Ponadto w czasie nauczania zdalnego wprowadzonego decyzj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Ministra Edukacji Narodowej ocenie podlegaj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prace pisemne przesy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ane drog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en-US"/>
        </w:rPr>
        <w:t>mailow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lub przez inne komun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/>
          <w:sz w:val="24"/>
          <w:szCs w:val="24"/>
          <w:rtl w:val="0"/>
        </w:rPr>
        <w:t>katory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odpowiedzi ustne prowadzone przez komunikatory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nagrywane przez uczni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filmiki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projekty wykonywane w domu</w:t>
      </w:r>
    </w:p>
    <w:p>
      <w:pPr>
        <w:pStyle w:val="Normal.0"/>
        <w:numPr>
          <w:ilvl w:val="0"/>
          <w:numId w:val="17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quizy wykonywane przez uczni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w na podanych przez nauczyciela platformach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ind w:left="184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400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7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4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16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6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Punktory"/>
  </w:abstractNum>
  <w:abstractNum w:abstractNumId="1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7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8"/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8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574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29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01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734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4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17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894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0"/>
    <w:lvlOverride w:ilvl="0">
      <w:startOverride w:val="16"/>
    </w:lvlOverride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14:textFill>
        <w14:solidFill>
          <w14:srgbClr w14:val="4F81BD"/>
        </w14:solidFill>
      </w14:textFill>
    </w:r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3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