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Zasady oceniania z </w:t>
      </w:r>
      <w:r w:rsidR="00BD1A21">
        <w:rPr>
          <w:rFonts w:cs="Tahoma"/>
          <w:b/>
          <w:sz w:val="24"/>
          <w:szCs w:val="24"/>
        </w:rPr>
        <w:t>przedmiotu wiedza</w:t>
      </w:r>
      <w:r>
        <w:rPr>
          <w:rFonts w:cs="Tahoma"/>
          <w:b/>
          <w:sz w:val="24"/>
          <w:szCs w:val="24"/>
        </w:rPr>
        <w:t xml:space="preserve"> o społeczeństwie</w:t>
      </w:r>
      <w:r w:rsidR="00BD1A21">
        <w:rPr>
          <w:rFonts w:cs="Tahoma"/>
          <w:b/>
          <w:sz w:val="24"/>
          <w:szCs w:val="24"/>
        </w:rPr>
        <w:t>,</w:t>
      </w:r>
      <w:r>
        <w:rPr>
          <w:rFonts w:cs="Tahoma"/>
          <w:b/>
          <w:sz w:val="24"/>
          <w:szCs w:val="24"/>
        </w:rPr>
        <w:t xml:space="preserve"> opracowane zgodnie ze Statutem Szkoły oraz WZO  w Szkole Podstawowej nr 1  w Grodzisku </w:t>
      </w:r>
      <w:proofErr w:type="spellStart"/>
      <w:r>
        <w:rPr>
          <w:rFonts w:cs="Tahoma"/>
          <w:b/>
          <w:sz w:val="24"/>
          <w:szCs w:val="24"/>
        </w:rPr>
        <w:t>Maz</w:t>
      </w:r>
      <w:proofErr w:type="spellEnd"/>
      <w:r>
        <w:rPr>
          <w:rFonts w:cs="Tahoma"/>
          <w:b/>
          <w:sz w:val="24"/>
          <w:szCs w:val="24"/>
        </w:rPr>
        <w:t>.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</w:p>
    <w:p w:rsidR="00657C80" w:rsidRDefault="00BD1A21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1.Ocenie z WOS</w:t>
      </w:r>
      <w:r w:rsidR="00657C80">
        <w:rPr>
          <w:rFonts w:cs="Tahoma"/>
          <w:sz w:val="24"/>
          <w:szCs w:val="24"/>
        </w:rPr>
        <w:t xml:space="preserve"> podlegają: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prace domowe;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odpowiedzi ustne obejmujące materiał z ostatniego tematu oraz w przypadku lekcji powtórzeniowych (zapowiedzianych z tygodniowym wyprzedzeniem z całego działu);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kartkówki (do 10 min) obejmujące materiał z maksymalnie trzech ostatnich lekcji (nie muszą być zapowiadane);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pisemne prace kontrolne (prace klasowe, testy, sprawdziany) po zakończeniu każdego działu i semestru są zapowiedziane i zapisane w dzienniku z tygodniowym wyprzedzeniem;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- zeszyt przedmiotowy,                                                                                                                                                                                                             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przygotowanie do lekcji;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prace dodatkowe;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praca na lekcjach.</w:t>
      </w:r>
    </w:p>
    <w:p w:rsidR="00657C80" w:rsidRDefault="00657C80" w:rsidP="00657C80">
      <w:pPr>
        <w:pStyle w:val="Nagwek2"/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2.  Uczeń powinien napisać wszystkie zaplanowane prace kontrolne.                                                                                W przypadku usprawiedliwionej nieobecności, spowodowanej chorobą lub inną sytuacją losową,                  powinien napisać je w ciągu 2 tygodni od powrotu do szkoły (po ustaleniu terminu z nauczycielem),                         a </w:t>
      </w:r>
      <w:r>
        <w:rPr>
          <w:rFonts w:asciiTheme="minorHAnsi" w:hAnsiTheme="minorHAnsi"/>
          <w:color w:val="auto"/>
          <w:sz w:val="24"/>
          <w:szCs w:val="24"/>
        </w:rPr>
        <w:t xml:space="preserve">w przypadku jednodniowej nieobecności - na następnej lekcji </w:t>
      </w:r>
      <w:r>
        <w:rPr>
          <w:rFonts w:asciiTheme="minorHAnsi" w:hAnsiTheme="minorHAnsi"/>
          <w:b w:val="0"/>
          <w:color w:val="auto"/>
          <w:sz w:val="24"/>
          <w:szCs w:val="24"/>
        </w:rPr>
        <w:t xml:space="preserve"> (lub w innym terminie wyznaczonym przez nauczyciela).  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 Konsekwencją niesamodzielnej pracy ucznia na sprawdzianie, czy kartkówce jest  ocena niedostateczna.                                            Ucze</w:t>
      </w:r>
      <w:r>
        <w:rPr>
          <w:rFonts w:cs="TimesNewRoman"/>
          <w:sz w:val="24"/>
          <w:szCs w:val="24"/>
        </w:rPr>
        <w:t xml:space="preserve">ń </w:t>
      </w:r>
      <w:r>
        <w:rPr>
          <w:rFonts w:cs="Times New Roman"/>
          <w:sz w:val="24"/>
          <w:szCs w:val="24"/>
        </w:rPr>
        <w:t>ma prawo do poprawy tej oceny w ci</w:t>
      </w:r>
      <w:r>
        <w:rPr>
          <w:rFonts w:cs="TimesNewRoman"/>
          <w:sz w:val="24"/>
          <w:szCs w:val="24"/>
        </w:rPr>
        <w:t>ą</w:t>
      </w:r>
      <w:r>
        <w:rPr>
          <w:rFonts w:cs="Times New Roman"/>
          <w:sz w:val="24"/>
          <w:szCs w:val="24"/>
        </w:rPr>
        <w:t>gu 2 tygodni,  przy czym ucze</w:t>
      </w:r>
      <w:r>
        <w:rPr>
          <w:rFonts w:cs="TimesNewRoman"/>
          <w:sz w:val="24"/>
          <w:szCs w:val="24"/>
        </w:rPr>
        <w:t xml:space="preserve">ń </w:t>
      </w:r>
      <w:r>
        <w:rPr>
          <w:rFonts w:cs="Times New Roman"/>
          <w:sz w:val="24"/>
          <w:szCs w:val="24"/>
        </w:rPr>
        <w:t>poprawia prac</w:t>
      </w:r>
      <w:r>
        <w:rPr>
          <w:rFonts w:cs="TimesNewRoman"/>
          <w:sz w:val="24"/>
          <w:szCs w:val="24"/>
        </w:rPr>
        <w:t xml:space="preserve">ę </w:t>
      </w:r>
      <w:r>
        <w:rPr>
          <w:rFonts w:cs="Times New Roman"/>
          <w:b/>
          <w:sz w:val="24"/>
          <w:szCs w:val="24"/>
        </w:rPr>
        <w:t>tylko raz, ustnie przy tablicy.</w:t>
      </w:r>
    </w:p>
    <w:p w:rsidR="00657C80" w:rsidRPr="00657C80" w:rsidRDefault="00657C80" w:rsidP="00657C80">
      <w:pPr>
        <w:rPr>
          <w:sz w:val="24"/>
          <w:szCs w:val="24"/>
        </w:rPr>
      </w:pPr>
      <w:r>
        <w:rPr>
          <w:sz w:val="24"/>
          <w:szCs w:val="24"/>
        </w:rPr>
        <w:t xml:space="preserve">4.  Nauczyciel zapoznaje uczniów z wynikami prac pisemnych w ciągu 2 tygodni.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5.  Uczeń ma obowiązek być przygotowany do każdej lekcji, tzn. posiadać zeszyt, odrobioną pracę domową, powtórzone wiadomości z ostatnich lekcji.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6. Uczeń ma prawo 1 raz w semestrze być nieprzygotowanym. Nie ponosi konsekwencji,</w:t>
      </w:r>
      <w:r>
        <w:rPr>
          <w:rFonts w:cs="Times New Roman"/>
          <w:b/>
          <w:sz w:val="24"/>
          <w:szCs w:val="24"/>
        </w:rPr>
        <w:t xml:space="preserve"> jeśli zgłosi brak zadania na początku lekcji.  </w:t>
      </w:r>
      <w:r>
        <w:rPr>
          <w:rFonts w:cs="Times New Roman"/>
          <w:sz w:val="24"/>
          <w:szCs w:val="24"/>
        </w:rPr>
        <w:t xml:space="preserve">Za </w:t>
      </w:r>
      <w:r>
        <w:rPr>
          <w:rFonts w:cs="Times New Roman"/>
          <w:sz w:val="24"/>
          <w:szCs w:val="24"/>
          <w:u w:val="single"/>
        </w:rPr>
        <w:t>nie zgłoszone nauczycielowi braki prac domowych ucze</w:t>
      </w:r>
      <w:r>
        <w:rPr>
          <w:rFonts w:cs="TimesNewRoman"/>
          <w:sz w:val="24"/>
          <w:szCs w:val="24"/>
          <w:u w:val="single"/>
        </w:rPr>
        <w:t xml:space="preserve">ń </w:t>
      </w:r>
      <w:r>
        <w:rPr>
          <w:rFonts w:cs="Times New Roman"/>
          <w:sz w:val="24"/>
          <w:szCs w:val="24"/>
          <w:u w:val="single"/>
        </w:rPr>
        <w:t xml:space="preserve">otrzymuje uwagę .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7.  Uczeń ma obowiązek uzupełnić brakującą lub źle napisaną pracę domową </w:t>
      </w:r>
      <w:r>
        <w:rPr>
          <w:rFonts w:cs="Times New Roman"/>
          <w:b/>
          <w:sz w:val="24"/>
          <w:szCs w:val="24"/>
        </w:rPr>
        <w:t>na następną lekcję.</w:t>
      </w:r>
      <w:r>
        <w:rPr>
          <w:sz w:val="24"/>
          <w:szCs w:val="24"/>
        </w:rPr>
        <w:t xml:space="preserve">                                                                       </w:t>
      </w:r>
      <w:r>
        <w:rPr>
          <w:rFonts w:cs="Times New Roman"/>
          <w:sz w:val="24"/>
          <w:szCs w:val="24"/>
        </w:rPr>
        <w:t xml:space="preserve">8.  Zeszyt kontrolowany jest na bieżąco. Powinien być </w:t>
      </w:r>
      <w:r>
        <w:rPr>
          <w:rFonts w:cs="Times New Roman"/>
          <w:b/>
          <w:sz w:val="24"/>
          <w:szCs w:val="24"/>
        </w:rPr>
        <w:t>prowadzony starannie</w:t>
      </w:r>
      <w:r>
        <w:rPr>
          <w:rFonts w:cs="Times New Roman"/>
          <w:sz w:val="24"/>
          <w:szCs w:val="24"/>
        </w:rPr>
        <w:t xml:space="preserve"> oraz zawierać komplet notatek i zadań domowych.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9.  W zeszytach oceniane są prace wykonane na lekcjach oraz w domu.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10.   Kryteria oceniania prac pisemnych: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0% - 29%  liczby pkt. – niedostateczny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30% - 49% liczby pkt.  - dopuszczaj</w:t>
      </w:r>
      <w:r>
        <w:rPr>
          <w:rFonts w:cs="TimesNewRoman"/>
          <w:sz w:val="24"/>
          <w:szCs w:val="24"/>
        </w:rPr>
        <w:t>ą</w:t>
      </w:r>
      <w:r>
        <w:rPr>
          <w:rFonts w:cs="Times New Roman"/>
          <w:sz w:val="24"/>
          <w:szCs w:val="24"/>
        </w:rPr>
        <w:t>cy</w:t>
      </w:r>
      <w:r>
        <w:rPr>
          <w:rFonts w:cs="Times New Roman"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50% - 74% liczby pkt. – dostateczny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75% - 89%  liczby pkt. – dobry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90% - 100%  liczby pkt. - bardzo dobry                                                                                                                                                           </w:t>
      </w:r>
      <w:r>
        <w:rPr>
          <w:rFonts w:cs="Times New Roman"/>
          <w:color w:val="FF0000"/>
          <w:sz w:val="24"/>
          <w:szCs w:val="24"/>
        </w:rPr>
        <w:t>100%  liczby pkt. + zadanie dodatkowe - celuj</w:t>
      </w:r>
      <w:r>
        <w:rPr>
          <w:rFonts w:cs="TimesNewRoman"/>
          <w:color w:val="FF0000"/>
          <w:sz w:val="24"/>
          <w:szCs w:val="24"/>
        </w:rPr>
        <w:t>ą</w:t>
      </w:r>
      <w:r>
        <w:rPr>
          <w:rFonts w:cs="Times New Roman"/>
          <w:color w:val="FF0000"/>
          <w:sz w:val="24"/>
          <w:szCs w:val="24"/>
        </w:rPr>
        <w:t>cy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11.  Ocena semestralna nie jest średnią ocen cząstkowych.</w:t>
      </w:r>
    </w:p>
    <w:p w:rsidR="00657C80" w:rsidRDefault="00657C80" w:rsidP="00657C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4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najistotniejsze s</w:t>
      </w:r>
      <w:r>
        <w:rPr>
          <w:rFonts w:cs="TimesNewRoman"/>
          <w:b/>
          <w:sz w:val="24"/>
          <w:szCs w:val="24"/>
        </w:rPr>
        <w:t xml:space="preserve">ą </w:t>
      </w:r>
      <w:r>
        <w:rPr>
          <w:rFonts w:cs="Times New Roman"/>
          <w:b/>
          <w:sz w:val="24"/>
          <w:szCs w:val="24"/>
        </w:rPr>
        <w:t>oceny z: prac klasowych,</w:t>
      </w:r>
    </w:p>
    <w:p w:rsidR="00657C80" w:rsidRDefault="00657C80" w:rsidP="00657C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4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następnie oceny z kartkówek, pracy na lekcjach, prac domowych,</w:t>
      </w:r>
    </w:p>
    <w:p w:rsidR="00657C80" w:rsidRPr="00657C80" w:rsidRDefault="00657C80" w:rsidP="00657C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4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 dalszej kolejności</w:t>
      </w:r>
      <w:r>
        <w:rPr>
          <w:rFonts w:cs="TimesNew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zadania dodatkowe, praca w grupach, pozostałe oceny.</w:t>
      </w:r>
    </w:p>
    <w:p w:rsid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12.  Wszystkie oceny są jawne dla ucznia i jego rodziców. Rodzice mają wgląd w oceny swojego dziecka               w elektronicznym dzienniczku ucznia. </w:t>
      </w:r>
    </w:p>
    <w:p w:rsidR="00C51C00" w:rsidRPr="00657C80" w:rsidRDefault="00657C80" w:rsidP="00657C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13.  Uczeń i jego rodzice mają prawo do uzasadnienia oceny oraz do wglądu w sprawdzone prace pisemne - uczeń w czasie lekcji,  rodzice podczas dnia otwartego.</w:t>
      </w:r>
    </w:p>
    <w:sectPr w:rsidR="00C51C00" w:rsidRPr="00657C80" w:rsidSect="00657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3DC5"/>
    <w:multiLevelType w:val="hybridMultilevel"/>
    <w:tmpl w:val="DA9081B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7C80"/>
    <w:rsid w:val="00657C80"/>
    <w:rsid w:val="0094294B"/>
    <w:rsid w:val="00BD1A21"/>
    <w:rsid w:val="00C5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C8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657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697</Words>
  <Characters>4182</Characters>
  <Application>Microsoft Office Word</Application>
  <DocSecurity>0</DocSecurity>
  <Lines>34</Lines>
  <Paragraphs>9</Paragraphs>
  <ScaleCrop>false</ScaleCrop>
  <Company>HP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4</cp:revision>
  <dcterms:created xsi:type="dcterms:W3CDTF">2020-09-01T20:36:00Z</dcterms:created>
  <dcterms:modified xsi:type="dcterms:W3CDTF">2021-02-11T20:51:00Z</dcterms:modified>
</cp:coreProperties>
</file>