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8F" w:rsidRPr="003C0D57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3C0D57">
        <w:rPr>
          <w:rFonts w:ascii="TimesNewRomanPSMT" w:hAnsi="TimesNewRomanPSMT" w:cs="TimesNewRomanPSMT"/>
          <w:b/>
          <w:sz w:val="24"/>
          <w:szCs w:val="24"/>
        </w:rPr>
        <w:t xml:space="preserve">Klasa V-zestaw III </w:t>
      </w:r>
      <w:r>
        <w:rPr>
          <w:rFonts w:ascii="TimesNewRomanPSMT" w:hAnsi="TimesNewRomanPSMT" w:cs="TimesNewRomanPSMT"/>
          <w:b/>
          <w:sz w:val="24"/>
          <w:szCs w:val="24"/>
        </w:rPr>
        <w:t xml:space="preserve">(termin oddania - </w:t>
      </w:r>
      <w:r w:rsidRPr="003C0D57">
        <w:rPr>
          <w:rFonts w:ascii="TimesNewRomanPSMT" w:hAnsi="TimesNewRomanPSMT" w:cs="TimesNewRomanPSMT"/>
          <w:b/>
          <w:sz w:val="24"/>
          <w:szCs w:val="24"/>
        </w:rPr>
        <w:t xml:space="preserve"> do 22.12.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3C0D57">
        <w:rPr>
          <w:rFonts w:ascii="TimesNewRomanPSMT" w:hAnsi="TimesNewRomanPSMT" w:cs="TimesNewRomanPSMT"/>
          <w:b/>
          <w:sz w:val="24"/>
          <w:szCs w:val="24"/>
        </w:rPr>
        <w:t>2015 r.)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1 (3 pkt)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Kasia i Ewa mają razem 40 cukierków. Gdyby Kasia miała o 6 cukierków więcej, a Ewa o 6 cukierków mniej, to miałyby po tyle samo cukierków. Ile cukierków ma Kasia,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ile Ewa?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2 (3 pkt)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Pewien smok miał tak długi ogon, że gdy oglądał się do tyłu, to nie widział jego końca. Gdyby jego ogon urósł o 1 długości, to byłby dłuższy od 2 m, a gdyby smok stracił pół ogona, to i tak pozostała część byłaby niewiele krótsza od 1,5 m. Ile metrów ma ogon smoka, jeśli jego długość wyraża się liczbą całkowitą?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3 (2 pkt)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Dąb ma 22 lata, a sosna 6 lat. Za ile lat dąb będzie 3 razy starszy od sosny?</w:t>
      </w:r>
    </w:p>
    <w:p w:rsidR="00A15A8F" w:rsidRDefault="00A15A8F" w:rsidP="00A15A8F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4 (3 pkt)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Jeżeli z lewej kieszeni przełożę do prawej 4,50 zł, to w prawej kieszeni będę miał tyle, ile miałem początkowo w lewej kieszeni. Ile pieniędzy mam teraz w lewej kieszeni, jeżeli łącznie mam 20,50 zł.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Zadanie 5 (3 pkt)</w:t>
      </w: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15A8F" w:rsidRDefault="00A15A8F" w:rsidP="00A15A8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Janek wypił 1/6 szklanki wody i dolał soku. Następnie wypił 1/3 szklanki wody z sokiem i dolał soku. Potem wypił 1/2 szklanki wody z sokiem i znów dolał soku. Na końcu wypił całą szklankę wody z sokiem. Czego wypił więcej – wody czy soku, jeżeli za każdym razem dolewał tyle soku, aby szklanka była pełna.</w:t>
      </w:r>
    </w:p>
    <w:p w:rsidR="00F87026" w:rsidRDefault="00A15A8F">
      <w:bookmarkStart w:id="0" w:name="_GoBack"/>
      <w:bookmarkEnd w:id="0"/>
      <w:r w:rsidRPr="00FA42F6">
        <w:rPr>
          <w:rFonts w:ascii="TimesNewRomanPSMT" w:hAnsi="TimesNewRomanPSMT" w:cs="TimesNewRomanPSMT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58F4067" wp14:editId="13A6AC1A">
            <wp:simplePos x="0" y="0"/>
            <wp:positionH relativeFrom="margin">
              <wp:posOffset>3232771</wp:posOffset>
            </wp:positionH>
            <wp:positionV relativeFrom="paragraph">
              <wp:posOffset>1215390</wp:posOffset>
            </wp:positionV>
            <wp:extent cx="2313940" cy="2061845"/>
            <wp:effectExtent l="0" t="0" r="0" b="0"/>
            <wp:wrapTight wrapText="bothSides">
              <wp:wrapPolygon edited="0">
                <wp:start x="0" y="0"/>
                <wp:lineTo x="0" y="21354"/>
                <wp:lineTo x="21339" y="21354"/>
                <wp:lineTo x="21339" y="0"/>
                <wp:lineTo x="0" y="0"/>
              </wp:wrapPolygon>
            </wp:wrapTight>
            <wp:docPr id="4" name="Obraz 4" descr="C:\Users\Iwona\Desktop\imagesGM535H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wona\Desktop\imagesGM535HS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F"/>
    <w:rsid w:val="00A15A8F"/>
    <w:rsid w:val="00F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9EB8-22C6-4C01-9F22-76817C69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A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1</cp:revision>
  <dcterms:created xsi:type="dcterms:W3CDTF">2015-12-09T19:57:00Z</dcterms:created>
  <dcterms:modified xsi:type="dcterms:W3CDTF">2015-12-09T20:00:00Z</dcterms:modified>
</cp:coreProperties>
</file>